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C7E" w:rsidRPr="00B43C7E" w:rsidRDefault="00B43C7E" w:rsidP="00B43C7E">
      <w:pPr>
        <w:rPr>
          <w:rFonts w:ascii="Calibri" w:eastAsia="Times New Roman" w:hAnsi="Calibri" w:cs="Times New Roman"/>
          <w:lang w:eastAsia="el-GR"/>
        </w:rPr>
      </w:pPr>
    </w:p>
    <w:tbl>
      <w:tblPr>
        <w:tblStyle w:val="1"/>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tblGrid>
      <w:tr w:rsidR="00B43C7E" w:rsidRPr="00B43C7E" w:rsidTr="00EC77AD">
        <w:tc>
          <w:tcPr>
            <w:tcW w:w="2744" w:type="dxa"/>
          </w:tcPr>
          <w:p w:rsidR="00B43C7E" w:rsidRPr="00B43C7E" w:rsidRDefault="00B43C7E" w:rsidP="00B43C7E">
            <w:pPr>
              <w:jc w:val="right"/>
              <w:rPr>
                <w:rFonts w:ascii="Calibri" w:hAnsi="Calibri" w:cs="Times New Roman"/>
                <w:sz w:val="20"/>
                <w:szCs w:val="20"/>
              </w:rPr>
            </w:pPr>
            <w:r w:rsidRPr="00B43C7E">
              <w:rPr>
                <w:rFonts w:ascii="Calibri" w:hAnsi="Calibri" w:cs="Times New Roman"/>
                <w:sz w:val="20"/>
                <w:szCs w:val="20"/>
              </w:rPr>
              <w:t>Ημερομηνία: ………………………..</w:t>
            </w:r>
          </w:p>
          <w:p w:rsidR="00B43C7E" w:rsidRPr="00B43C7E" w:rsidRDefault="00B43C7E" w:rsidP="00B43C7E">
            <w:pPr>
              <w:jc w:val="right"/>
              <w:rPr>
                <w:rFonts w:ascii="Calibri" w:hAnsi="Calibri" w:cs="Times New Roman"/>
                <w:sz w:val="20"/>
                <w:szCs w:val="20"/>
              </w:rPr>
            </w:pPr>
          </w:p>
        </w:tc>
      </w:tr>
      <w:tr w:rsidR="00B43C7E" w:rsidRPr="00B43C7E" w:rsidTr="00EC77AD">
        <w:tc>
          <w:tcPr>
            <w:tcW w:w="2744" w:type="dxa"/>
          </w:tcPr>
          <w:p w:rsidR="00B43C7E" w:rsidRPr="00B43C7E" w:rsidRDefault="00B71CAD" w:rsidP="00B43C7E">
            <w:pPr>
              <w:jc w:val="right"/>
              <w:rPr>
                <w:rFonts w:ascii="Calibri" w:hAnsi="Calibri" w:cs="Times New Roman"/>
                <w:sz w:val="20"/>
                <w:szCs w:val="20"/>
              </w:rPr>
            </w:pPr>
            <w:r>
              <w:rPr>
                <w:rFonts w:ascii="Calibri" w:hAnsi="Calibri" w:cs="Times New Roman"/>
                <w:sz w:val="20"/>
                <w:szCs w:val="20"/>
              </w:rPr>
              <w:t>α/α</w:t>
            </w:r>
            <w:r w:rsidR="00B43C7E" w:rsidRPr="00B43C7E">
              <w:rPr>
                <w:rFonts w:ascii="Calibri" w:hAnsi="Calibri" w:cs="Times New Roman"/>
                <w:sz w:val="20"/>
                <w:szCs w:val="20"/>
              </w:rPr>
              <w:t xml:space="preserve"> ερευνητή: ………………</w:t>
            </w:r>
          </w:p>
        </w:tc>
      </w:tr>
    </w:tbl>
    <w:p w:rsidR="00B43C7E" w:rsidRPr="00B43C7E" w:rsidRDefault="00B43C7E" w:rsidP="00B43C7E">
      <w:pPr>
        <w:jc w:val="center"/>
        <w:rPr>
          <w:rFonts w:ascii="Calibri" w:eastAsia="Times New Roman" w:hAnsi="Calibri" w:cs="Times New Roman"/>
          <w:b/>
          <w:sz w:val="20"/>
          <w:szCs w:val="20"/>
          <w:lang w:val="en-US" w:eastAsia="el-GR"/>
        </w:rPr>
      </w:pPr>
    </w:p>
    <w:p w:rsidR="00B43C7E" w:rsidRPr="00B43C7E" w:rsidRDefault="00B43C7E" w:rsidP="00B43C7E">
      <w:pPr>
        <w:jc w:val="center"/>
        <w:rPr>
          <w:rFonts w:ascii="Calibri" w:eastAsia="Times New Roman" w:hAnsi="Calibri" w:cs="Times New Roman"/>
          <w:b/>
          <w:sz w:val="20"/>
          <w:szCs w:val="20"/>
          <w:lang w:eastAsia="el-GR"/>
        </w:rPr>
      </w:pPr>
      <w:r w:rsidRPr="00B43C7E">
        <w:rPr>
          <w:rFonts w:ascii="Calibri" w:eastAsia="Times New Roman" w:hAnsi="Calibri" w:cs="Times New Roman"/>
          <w:b/>
          <w:sz w:val="20"/>
          <w:szCs w:val="20"/>
          <w:lang w:eastAsia="el-GR"/>
        </w:rPr>
        <w:t>ΕΝΗΜΕΡΩΣΗ ΓΙΑ ΤΗΝ ΕΠΕΞΕΡΓΑΣΙΑ ΤΩΝ ∆Ε∆ΟΜΕΝΩΝ ΠΡΟΣΩΠΙΚΟΥ ΧΑΡΑΚΤΗΡΑ</w:t>
      </w:r>
    </w:p>
    <w:p w:rsidR="007261F0" w:rsidRPr="007F50CB" w:rsidRDefault="00B43C7E" w:rsidP="007261F0">
      <w:pPr>
        <w:ind w:firstLine="720"/>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 xml:space="preserve">Κατ’ εφαρμογή του </w:t>
      </w:r>
      <w:r w:rsidRPr="00B43C7E">
        <w:rPr>
          <w:rFonts w:ascii="Calibri" w:eastAsia="Times New Roman" w:hAnsi="Calibri" w:cs="Times New Roman"/>
          <w:i/>
          <w:sz w:val="20"/>
          <w:szCs w:val="20"/>
          <w:lang w:eastAsia="el-GR"/>
        </w:rPr>
        <w:t>Κανονισμού 2016/679 για την προστασία των φυσικών προσώπων έναντι της επεξεργασίας των δεδομένων προσωπικού χαρακτήρα</w:t>
      </w:r>
      <w:r w:rsidRPr="00B43C7E">
        <w:rPr>
          <w:rFonts w:ascii="Calibri" w:eastAsia="Times New Roman" w:hAnsi="Calibri" w:cs="Times New Roman"/>
          <w:sz w:val="20"/>
          <w:szCs w:val="20"/>
          <w:lang w:eastAsia="el-GR"/>
        </w:rPr>
        <w:t xml:space="preserve">, σας γνωρίζουμε ότι υπεύθυνος επεξεργασίας των δεδομένων προσωπικού χαρακτήρα είναι τα Γενικά Αρχεία του Κράτους (Γ.Α.Κ.) – </w:t>
      </w:r>
      <w:r w:rsidR="00BA1FFF" w:rsidRPr="007F50CB">
        <w:rPr>
          <w:rFonts w:ascii="Calibri" w:eastAsia="Times New Roman" w:hAnsi="Calibri" w:cs="Times New Roman"/>
          <w:sz w:val="20"/>
          <w:szCs w:val="20"/>
          <w:lang w:eastAsia="el-GR"/>
        </w:rPr>
        <w:t>Αρχεία Νομού Λευκάδας Θ.</w:t>
      </w:r>
      <w:r w:rsidR="007261F0" w:rsidRPr="007F50CB">
        <w:rPr>
          <w:rFonts w:ascii="Calibri" w:eastAsia="Times New Roman" w:hAnsi="Calibri" w:cs="Times New Roman"/>
          <w:sz w:val="20"/>
          <w:szCs w:val="20"/>
          <w:lang w:eastAsia="el-GR"/>
        </w:rPr>
        <w:t>Στράτου 1, Τ.Κ. 31100 Λευκάδα, Τηλ:26450-23815, fax:26450-23815, email: mail@gak.lef.sch.gr</w:t>
      </w:r>
      <w:r w:rsidR="007F50CB">
        <w:rPr>
          <w:rFonts w:ascii="Calibri" w:eastAsia="Times New Roman" w:hAnsi="Calibri" w:cs="Times New Roman"/>
          <w:sz w:val="20"/>
          <w:szCs w:val="20"/>
          <w:lang w:eastAsia="el-GR"/>
        </w:rPr>
        <w:t>.</w:t>
      </w:r>
    </w:p>
    <w:p w:rsidR="00B43C7E" w:rsidRPr="00B43C7E" w:rsidRDefault="00B43C7E" w:rsidP="00B43C7E">
      <w:pPr>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Τα Γ.Α.Κ. επεξεργάζονται τα δεδομένα που δηλώνετε στα σχετικά έντυπα του Αναγνωστηρίου (ονοματεπώνυμο, ιθαγένεια, στοιχεία ταυτότητας ή διαβατηρίου, επάγγελμα ή ιδιότητα, διεύθυνση μόνιμης κατοικίας/εργασίας, τηλέφωνο, διεύθυνση παραμονής στην πόλη, τηλέφωνο, ηλεκτρονική διεύθυνση) με σκοπό την άσκηση έννομης υποχρέωσης που απορρέει από τον ν. 1946/1991. Ειδικότερα, η επεξεργασία των προσωπικών σας δεδομένων μέσω της καταχώρισης τους σε αυτοματοποιημένο σύστημα, εξασφαλίζει την πρόσβαση στα αρχεία και στις συλλογές που διατίθενται στο αναγνωστήριο στο Γ.Α.Κ., ενώ εγγυάται την ασφάλεια στη χρήση του αρχειακού υλικού. Επιπλέον, πραγματοποιείται ανώνυμη επεξεργασία των δεδομένων για την ετήσια στατιστική απεικόνιση της επισκεψιμότητας των Γ.Α.Κ.</w:t>
      </w:r>
    </w:p>
    <w:p w:rsidR="00B43C7E" w:rsidRPr="00B43C7E" w:rsidRDefault="00B43C7E" w:rsidP="00B43C7E">
      <w:pPr>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 xml:space="preserve">Τα προσωπικά σας δεδομένα διατηρούνται για λόγους ασφάλειας χρήσης του αρχειακού υλικού. </w:t>
      </w:r>
    </w:p>
    <w:p w:rsidR="00B43C7E" w:rsidRPr="00B43C7E" w:rsidRDefault="00B43C7E" w:rsidP="00B43C7E">
      <w:pPr>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Ως υποκείμενο των δεδοµένων, μπορείτε να ασκήσετε τα δικαιώματα που προβλέπονται στις διατάξεις του Κανονισμού 2016/679. Ειδικότερα, έχετε δικαίωµα πρόσβασης στα προσωπικά σας δεδομένα, μπορείτε δηλαδή να αιτηθείτε αντίγραφο των δεδοµένων προσωπικού χαρακτήρα που σας αφορούν και τα οποία επεξεργάζονται τα Γ.Α.Κ. Επιπλέον, μπορείτε να ασκήσετε τα δικαιώματα διόρθωσης, διαγραφής, καθώς και περιορισμού στην επεξεργασία των δεδομένων που δηλώνετε στα έντυπα του Αναγνωστηρίου των Γ.Α.Κ. Σε περίπτωση υποβολής δήλωσης διαγραφής των προσωπικών σας δεδομένων, παύει να είναι εφικτή η δυνατότητα πρόσβασής σας στα αρχεία και συλλογές που διατίθενται στο Αναγνωστήριο των Γ.Α.Κ.</w:t>
      </w:r>
    </w:p>
    <w:p w:rsidR="00B43C7E" w:rsidRPr="00B43C7E" w:rsidRDefault="00B43C7E" w:rsidP="00B43C7E">
      <w:pPr>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 xml:space="preserve">Για την άσκηση των ανωτέρω δικαιωµάτων σας µπορείτε να επικοινωνείτε στο </w:t>
      </w:r>
      <w:hyperlink r:id="rId4" w:history="1">
        <w:r w:rsidRPr="00B43C7E">
          <w:rPr>
            <w:rFonts w:ascii="Calibri" w:eastAsia="Times New Roman" w:hAnsi="Calibri" w:cs="Times New Roman"/>
            <w:color w:val="0000FF"/>
            <w:sz w:val="20"/>
            <w:u w:val="single"/>
            <w:lang w:val="en-US" w:eastAsia="el-GR"/>
          </w:rPr>
          <w:t>dpr</w:t>
        </w:r>
        <w:r w:rsidRPr="00B43C7E">
          <w:rPr>
            <w:rFonts w:ascii="Calibri" w:eastAsia="Times New Roman" w:hAnsi="Calibri" w:cs="Times New Roman"/>
            <w:color w:val="0000FF"/>
            <w:sz w:val="20"/>
            <w:u w:val="single"/>
            <w:lang w:eastAsia="el-GR"/>
          </w:rPr>
          <w:t>@</w:t>
        </w:r>
        <w:r w:rsidRPr="00B43C7E">
          <w:rPr>
            <w:rFonts w:ascii="Calibri" w:eastAsia="Times New Roman" w:hAnsi="Calibri" w:cs="Times New Roman"/>
            <w:color w:val="0000FF"/>
            <w:sz w:val="20"/>
            <w:u w:val="single"/>
            <w:lang w:val="en-US" w:eastAsia="el-GR"/>
          </w:rPr>
          <w:t>gak</w:t>
        </w:r>
        <w:r w:rsidRPr="00B43C7E">
          <w:rPr>
            <w:rFonts w:ascii="Calibri" w:eastAsia="Times New Roman" w:hAnsi="Calibri" w:cs="Times New Roman"/>
            <w:color w:val="0000FF"/>
            <w:sz w:val="20"/>
            <w:u w:val="single"/>
            <w:lang w:eastAsia="el-GR"/>
          </w:rPr>
          <w:t>.</w:t>
        </w:r>
        <w:r w:rsidRPr="00B43C7E">
          <w:rPr>
            <w:rFonts w:ascii="Calibri" w:eastAsia="Times New Roman" w:hAnsi="Calibri" w:cs="Times New Roman"/>
            <w:color w:val="0000FF"/>
            <w:sz w:val="20"/>
            <w:u w:val="single"/>
            <w:lang w:val="en-US" w:eastAsia="el-GR"/>
          </w:rPr>
          <w:t>gr</w:t>
        </w:r>
      </w:hyperlink>
    </w:p>
    <w:p w:rsidR="00B43C7E" w:rsidRPr="00B43C7E" w:rsidRDefault="00B43C7E" w:rsidP="00B43C7E">
      <w:pPr>
        <w:jc w:val="both"/>
        <w:rPr>
          <w:rFonts w:ascii="Calibri" w:eastAsia="Times New Roman" w:hAnsi="Calibri" w:cs="Times New Roman"/>
          <w:sz w:val="20"/>
          <w:szCs w:val="20"/>
          <w:lang w:eastAsia="el-GR"/>
        </w:rPr>
      </w:pPr>
      <w:r w:rsidRPr="00B43C7E">
        <w:rPr>
          <w:rFonts w:ascii="Calibri" w:eastAsia="Times New Roman" w:hAnsi="Calibri" w:cs="Times New Roman"/>
          <w:sz w:val="20"/>
          <w:szCs w:val="20"/>
          <w:lang w:eastAsia="el-GR"/>
        </w:rPr>
        <w:t xml:space="preserve">Υπεύθυνη Προστασίας ∆εδοµένων για την παρακολούθηση της συµµόρφωσης των Γ.Α.Κ. µε τον Κανονισµό 2016/679 περί προστασίας δεδομένων έχει οριστεί η αρχειονόμος της Κεντρικής Υπηρεσίας, Αμαλία Γιαννακά, </w:t>
      </w:r>
      <w:hyperlink r:id="rId5" w:history="1">
        <w:r w:rsidRPr="00B43C7E">
          <w:rPr>
            <w:rFonts w:ascii="Calibri" w:eastAsia="Times New Roman" w:hAnsi="Calibri" w:cs="Times New Roman"/>
            <w:color w:val="0000FF"/>
            <w:sz w:val="20"/>
            <w:u w:val="single"/>
            <w:lang w:val="en-US" w:eastAsia="el-GR"/>
          </w:rPr>
          <w:t>dpo</w:t>
        </w:r>
        <w:r w:rsidRPr="00B43C7E">
          <w:rPr>
            <w:rFonts w:ascii="Calibri" w:eastAsia="Times New Roman" w:hAnsi="Calibri" w:cs="Times New Roman"/>
            <w:color w:val="0000FF"/>
            <w:sz w:val="20"/>
            <w:u w:val="single"/>
            <w:lang w:eastAsia="el-GR"/>
          </w:rPr>
          <w:t>@</w:t>
        </w:r>
        <w:r w:rsidRPr="00B43C7E">
          <w:rPr>
            <w:rFonts w:ascii="Calibri" w:eastAsia="Times New Roman" w:hAnsi="Calibri" w:cs="Times New Roman"/>
            <w:color w:val="0000FF"/>
            <w:sz w:val="20"/>
            <w:u w:val="single"/>
            <w:lang w:val="en-US" w:eastAsia="el-GR"/>
          </w:rPr>
          <w:t>gak</w:t>
        </w:r>
        <w:r w:rsidRPr="00B43C7E">
          <w:rPr>
            <w:rFonts w:ascii="Calibri" w:eastAsia="Times New Roman" w:hAnsi="Calibri" w:cs="Times New Roman"/>
            <w:color w:val="0000FF"/>
            <w:sz w:val="20"/>
            <w:u w:val="single"/>
            <w:lang w:eastAsia="el-GR"/>
          </w:rPr>
          <w:t>.</w:t>
        </w:r>
        <w:r w:rsidRPr="00B43C7E">
          <w:rPr>
            <w:rFonts w:ascii="Calibri" w:eastAsia="Times New Roman" w:hAnsi="Calibri" w:cs="Times New Roman"/>
            <w:color w:val="0000FF"/>
            <w:sz w:val="20"/>
            <w:u w:val="single"/>
            <w:lang w:val="en-US" w:eastAsia="el-GR"/>
          </w:rPr>
          <w:t>gr</w:t>
        </w:r>
      </w:hyperlink>
    </w:p>
    <w:p w:rsidR="00B43C7E" w:rsidRPr="00B43C7E" w:rsidRDefault="00B43C7E" w:rsidP="00B43C7E">
      <w:pPr>
        <w:jc w:val="both"/>
        <w:rPr>
          <w:rFonts w:ascii="Calibri" w:eastAsia="Times New Roman" w:hAnsi="Calibri" w:cs="Times New Roman"/>
          <w:i/>
          <w:sz w:val="20"/>
          <w:szCs w:val="20"/>
          <w:lang w:val="en-US" w:eastAsia="el-GR"/>
        </w:rPr>
      </w:pPr>
      <w:r w:rsidRPr="00B43C7E">
        <w:rPr>
          <w:rFonts w:ascii="Calibri" w:eastAsia="Times New Roman" w:hAnsi="Calibri" w:cs="Times New Roman"/>
          <w:sz w:val="20"/>
          <w:szCs w:val="20"/>
          <w:lang w:eastAsia="el-GR"/>
        </w:rPr>
        <w:t xml:space="preserve">Εποπτεύουσα Ελληνική Αρχή για την παρακολούθηση εφαρµογής του Κανονισμού 2016/679 και την υποβολή καταγγελιών έχει οριστεί η Αρχή Προστασίας ∆εδοµένων Προσωπικού Χαρακτήρα (Α.Π.∆.Π.Χ.), </w:t>
      </w:r>
      <w:r w:rsidRPr="00B43C7E">
        <w:rPr>
          <w:rFonts w:ascii="Calibri" w:eastAsia="Times New Roman" w:hAnsi="Calibri" w:cs="Times New Roman"/>
          <w:i/>
          <w:sz w:val="20"/>
          <w:szCs w:val="20"/>
          <w:lang w:eastAsia="el-GR"/>
        </w:rPr>
        <w:t>www.dpa.gr, Λ. Κηφισίας 1-3. Τ</w:t>
      </w:r>
      <w:r w:rsidRPr="00B43C7E">
        <w:rPr>
          <w:rFonts w:ascii="Calibri" w:eastAsia="Times New Roman" w:hAnsi="Calibri" w:cs="Times New Roman"/>
          <w:i/>
          <w:sz w:val="20"/>
          <w:szCs w:val="20"/>
          <w:lang w:val="en-US" w:eastAsia="el-GR"/>
        </w:rPr>
        <w:t>.</w:t>
      </w:r>
      <w:r w:rsidRPr="00B43C7E">
        <w:rPr>
          <w:rFonts w:ascii="Calibri" w:eastAsia="Times New Roman" w:hAnsi="Calibri" w:cs="Times New Roman"/>
          <w:i/>
          <w:sz w:val="20"/>
          <w:szCs w:val="20"/>
          <w:lang w:eastAsia="el-GR"/>
        </w:rPr>
        <w:t>Κ</w:t>
      </w:r>
      <w:r w:rsidRPr="00B43C7E">
        <w:rPr>
          <w:rFonts w:ascii="Calibri" w:eastAsia="Times New Roman" w:hAnsi="Calibri" w:cs="Times New Roman"/>
          <w:i/>
          <w:sz w:val="20"/>
          <w:szCs w:val="20"/>
          <w:lang w:val="en-US" w:eastAsia="el-GR"/>
        </w:rPr>
        <w:t xml:space="preserve">. 11523, </w:t>
      </w:r>
      <w:r w:rsidRPr="00B43C7E">
        <w:rPr>
          <w:rFonts w:ascii="Calibri" w:eastAsia="Times New Roman" w:hAnsi="Calibri" w:cs="Times New Roman"/>
          <w:i/>
          <w:sz w:val="20"/>
          <w:szCs w:val="20"/>
          <w:lang w:eastAsia="el-GR"/>
        </w:rPr>
        <w:t>Τηλ</w:t>
      </w:r>
      <w:r w:rsidRPr="00B43C7E">
        <w:rPr>
          <w:rFonts w:ascii="Calibri" w:eastAsia="Times New Roman" w:hAnsi="Calibri" w:cs="Times New Roman"/>
          <w:i/>
          <w:sz w:val="20"/>
          <w:szCs w:val="20"/>
          <w:lang w:val="en-US" w:eastAsia="el-GR"/>
        </w:rPr>
        <w:t xml:space="preserve">.:2106475600, Fax: 2106475628, Email: </w:t>
      </w:r>
      <w:hyperlink r:id="rId6" w:history="1">
        <w:r w:rsidRPr="00B43C7E">
          <w:rPr>
            <w:rFonts w:ascii="Calibri" w:eastAsia="Times New Roman" w:hAnsi="Calibri" w:cs="Times New Roman"/>
            <w:i/>
            <w:color w:val="0000FF"/>
            <w:sz w:val="20"/>
            <w:u w:val="single"/>
            <w:lang w:val="en-US" w:eastAsia="el-GR"/>
          </w:rPr>
          <w:t>contact@dpa.gr</w:t>
        </w:r>
      </w:hyperlink>
      <w:r w:rsidRPr="00B43C7E">
        <w:rPr>
          <w:rFonts w:ascii="Calibri" w:eastAsia="Times New Roman" w:hAnsi="Calibri" w:cs="Times New Roman"/>
          <w:i/>
          <w:color w:val="0000FF"/>
          <w:sz w:val="20"/>
          <w:u w:val="single"/>
          <w:lang w:val="en-US" w:eastAsia="el-GR"/>
        </w:rPr>
        <w:t>, complaints@dpa.gr</w:t>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52"/>
        <w:gridCol w:w="759"/>
      </w:tblGrid>
      <w:tr w:rsidR="00B43C7E" w:rsidRPr="00B43C7E" w:rsidTr="00B43C7E">
        <w:trPr>
          <w:jc w:val="right"/>
        </w:trPr>
        <w:tc>
          <w:tcPr>
            <w:tcW w:w="4820" w:type="dxa"/>
            <w:gridSpan w:val="2"/>
            <w:vAlign w:val="center"/>
          </w:tcPr>
          <w:p w:rsidR="00B43C7E" w:rsidRPr="00B43C7E" w:rsidRDefault="00B43C7E" w:rsidP="00B43C7E">
            <w:pPr>
              <w:jc w:val="right"/>
              <w:rPr>
                <w:rFonts w:ascii="Calibri" w:hAnsi="Calibri" w:cs="Times New Roman"/>
                <w:sz w:val="20"/>
                <w:szCs w:val="20"/>
                <w:lang w:val="en-US"/>
              </w:rPr>
            </w:pPr>
          </w:p>
          <w:p w:rsidR="00B43C7E" w:rsidRPr="00B43C7E" w:rsidRDefault="00B43C7E" w:rsidP="00B43C7E">
            <w:pPr>
              <w:jc w:val="right"/>
              <w:rPr>
                <w:rFonts w:ascii="Calibri" w:hAnsi="Calibri" w:cs="Times New Roman"/>
                <w:sz w:val="20"/>
                <w:szCs w:val="20"/>
              </w:rPr>
            </w:pPr>
            <w:r w:rsidRPr="00B43C7E">
              <w:rPr>
                <w:rFonts w:ascii="Calibri" w:hAnsi="Calibri" w:cs="Times New Roman"/>
                <w:sz w:val="20"/>
                <w:szCs w:val="20"/>
              </w:rPr>
              <w:t>Έλαβα γνώση των παραπάνω όρων :</w:t>
            </w:r>
          </w:p>
          <w:p w:rsidR="00B43C7E" w:rsidRPr="00B43C7E" w:rsidRDefault="00B43C7E" w:rsidP="00B43C7E">
            <w:pPr>
              <w:jc w:val="right"/>
              <w:rPr>
                <w:rFonts w:ascii="Calibri" w:hAnsi="Calibri" w:cs="Times New Roman"/>
                <w:sz w:val="20"/>
                <w:szCs w:val="20"/>
              </w:rPr>
            </w:pPr>
          </w:p>
        </w:tc>
        <w:tc>
          <w:tcPr>
            <w:tcW w:w="759" w:type="dxa"/>
            <w:vAlign w:val="center"/>
          </w:tcPr>
          <w:tbl>
            <w:tblPr>
              <w:tblStyle w:val="1"/>
              <w:tblW w:w="0" w:type="auto"/>
              <w:jc w:val="right"/>
              <w:tblLook w:val="04A0" w:firstRow="1" w:lastRow="0" w:firstColumn="1" w:lastColumn="0" w:noHBand="0" w:noVBand="1"/>
            </w:tblPr>
            <w:tblGrid>
              <w:gridCol w:w="454"/>
            </w:tblGrid>
            <w:tr w:rsidR="00B43C7E" w:rsidRPr="00B43C7E" w:rsidTr="00EC77AD">
              <w:trPr>
                <w:jc w:val="right"/>
              </w:trPr>
              <w:tc>
                <w:tcPr>
                  <w:tcW w:w="454" w:type="dxa"/>
                </w:tcPr>
                <w:p w:rsidR="00B43C7E" w:rsidRPr="00B43C7E" w:rsidRDefault="00B43C7E" w:rsidP="00B43C7E">
                  <w:pPr>
                    <w:jc w:val="center"/>
                    <w:rPr>
                      <w:rFonts w:ascii="Calibri" w:hAnsi="Calibri" w:cs="Times New Roman"/>
                      <w:sz w:val="28"/>
                      <w:szCs w:val="28"/>
                    </w:rPr>
                  </w:pPr>
                </w:p>
              </w:tc>
            </w:tr>
          </w:tbl>
          <w:p w:rsidR="00B43C7E" w:rsidRPr="00B43C7E" w:rsidRDefault="00B43C7E" w:rsidP="00B43C7E">
            <w:pPr>
              <w:jc w:val="center"/>
              <w:rPr>
                <w:rFonts w:ascii="Calibri" w:hAnsi="Calibri" w:cs="Times New Roman"/>
                <w:sz w:val="28"/>
                <w:szCs w:val="28"/>
              </w:rPr>
            </w:pPr>
          </w:p>
        </w:tc>
      </w:tr>
      <w:tr w:rsidR="00B43C7E" w:rsidRPr="00B43C7E" w:rsidTr="00B43C7E">
        <w:trPr>
          <w:jc w:val="right"/>
        </w:trPr>
        <w:tc>
          <w:tcPr>
            <w:tcW w:w="5579" w:type="dxa"/>
            <w:gridSpan w:val="3"/>
            <w:vAlign w:val="center"/>
          </w:tcPr>
          <w:p w:rsidR="00B43C7E" w:rsidRPr="00B43C7E" w:rsidRDefault="00B43C7E" w:rsidP="00B43C7E">
            <w:pPr>
              <w:jc w:val="center"/>
              <w:rPr>
                <w:rFonts w:ascii="Calibri" w:hAnsi="Calibri" w:cs="Times New Roman"/>
                <w:sz w:val="28"/>
                <w:szCs w:val="28"/>
              </w:rPr>
            </w:pPr>
          </w:p>
        </w:tc>
      </w:tr>
      <w:tr w:rsidR="00B43C7E" w:rsidRPr="00B43C7E" w:rsidTr="00B43C7E">
        <w:trPr>
          <w:jc w:val="right"/>
        </w:trPr>
        <w:tc>
          <w:tcPr>
            <w:tcW w:w="2268" w:type="dxa"/>
            <w:vAlign w:val="center"/>
          </w:tcPr>
          <w:p w:rsidR="00B43C7E" w:rsidRPr="00B43C7E" w:rsidRDefault="00B43C7E" w:rsidP="00B43C7E">
            <w:pPr>
              <w:jc w:val="right"/>
              <w:rPr>
                <w:rFonts w:ascii="Calibri" w:hAnsi="Calibri" w:cs="Times New Roman"/>
                <w:b/>
                <w:sz w:val="20"/>
                <w:szCs w:val="20"/>
              </w:rPr>
            </w:pPr>
            <w:r w:rsidRPr="00B43C7E">
              <w:rPr>
                <w:rFonts w:ascii="Calibri" w:hAnsi="Calibri" w:cs="Times New Roman"/>
                <w:b/>
                <w:sz w:val="20"/>
                <w:szCs w:val="20"/>
              </w:rPr>
              <w:t>ΟΝΟΜΑΤΕΠΩΝΥΜΟ:</w:t>
            </w:r>
          </w:p>
        </w:tc>
        <w:tc>
          <w:tcPr>
            <w:tcW w:w="3311" w:type="dxa"/>
            <w:gridSpan w:val="2"/>
            <w:vAlign w:val="center"/>
          </w:tcPr>
          <w:p w:rsidR="00B43C7E" w:rsidRPr="00B43C7E" w:rsidRDefault="00B43C7E" w:rsidP="00B43C7E">
            <w:pPr>
              <w:jc w:val="center"/>
              <w:rPr>
                <w:rFonts w:ascii="Calibri" w:hAnsi="Calibri" w:cs="Times New Roman"/>
                <w:sz w:val="20"/>
                <w:szCs w:val="20"/>
              </w:rPr>
            </w:pPr>
            <w:r>
              <w:rPr>
                <w:rFonts w:ascii="Calibri" w:hAnsi="Calibri" w:cs="Times New Roman"/>
                <w:sz w:val="20"/>
                <w:szCs w:val="20"/>
              </w:rPr>
              <w:t>…………………………………………………………</w:t>
            </w:r>
          </w:p>
        </w:tc>
      </w:tr>
      <w:tr w:rsidR="00B43C7E" w:rsidRPr="00B43C7E" w:rsidTr="00B43C7E">
        <w:trPr>
          <w:jc w:val="right"/>
        </w:trPr>
        <w:tc>
          <w:tcPr>
            <w:tcW w:w="2268" w:type="dxa"/>
            <w:vAlign w:val="center"/>
          </w:tcPr>
          <w:p w:rsidR="00B43C7E" w:rsidRPr="00B43C7E" w:rsidRDefault="00B43C7E" w:rsidP="00B43C7E">
            <w:pPr>
              <w:jc w:val="right"/>
              <w:rPr>
                <w:rFonts w:ascii="Calibri" w:hAnsi="Calibri" w:cs="Times New Roman"/>
                <w:sz w:val="20"/>
                <w:szCs w:val="20"/>
                <w:lang w:val="en-US"/>
              </w:rPr>
            </w:pPr>
          </w:p>
        </w:tc>
        <w:tc>
          <w:tcPr>
            <w:tcW w:w="3311" w:type="dxa"/>
            <w:gridSpan w:val="2"/>
            <w:vAlign w:val="center"/>
          </w:tcPr>
          <w:p w:rsidR="00B43C7E" w:rsidRPr="00B43C7E" w:rsidRDefault="00B43C7E" w:rsidP="00B43C7E">
            <w:pPr>
              <w:jc w:val="center"/>
              <w:rPr>
                <w:rFonts w:ascii="Calibri" w:hAnsi="Calibri" w:cs="Times New Roman"/>
                <w:sz w:val="20"/>
                <w:szCs w:val="20"/>
              </w:rPr>
            </w:pPr>
          </w:p>
        </w:tc>
      </w:tr>
      <w:tr w:rsidR="00B43C7E" w:rsidRPr="00B43C7E" w:rsidTr="00B43C7E">
        <w:trPr>
          <w:jc w:val="right"/>
        </w:trPr>
        <w:tc>
          <w:tcPr>
            <w:tcW w:w="2268" w:type="dxa"/>
            <w:vAlign w:val="center"/>
          </w:tcPr>
          <w:p w:rsidR="00B43C7E" w:rsidRPr="00B43C7E" w:rsidRDefault="00B43C7E" w:rsidP="00B43C7E">
            <w:pPr>
              <w:jc w:val="right"/>
              <w:rPr>
                <w:rFonts w:ascii="Calibri" w:hAnsi="Calibri" w:cs="Times New Roman"/>
                <w:sz w:val="20"/>
                <w:szCs w:val="20"/>
              </w:rPr>
            </w:pPr>
            <w:r w:rsidRPr="00B43C7E">
              <w:rPr>
                <w:rFonts w:ascii="Calibri" w:hAnsi="Calibri" w:cs="Times New Roman"/>
                <w:b/>
                <w:sz w:val="20"/>
                <w:szCs w:val="20"/>
              </w:rPr>
              <w:t>ΥΠΟΓΡΑΦΗ</w:t>
            </w:r>
            <w:r>
              <w:rPr>
                <w:rFonts w:ascii="Calibri" w:hAnsi="Calibri" w:cs="Times New Roman"/>
                <w:sz w:val="20"/>
                <w:szCs w:val="20"/>
              </w:rPr>
              <w:t>:</w:t>
            </w:r>
          </w:p>
        </w:tc>
        <w:tc>
          <w:tcPr>
            <w:tcW w:w="3311" w:type="dxa"/>
            <w:gridSpan w:val="2"/>
            <w:vAlign w:val="center"/>
          </w:tcPr>
          <w:p w:rsidR="00B43C7E" w:rsidRPr="00B43C7E" w:rsidRDefault="00B43C7E" w:rsidP="00B43C7E">
            <w:pPr>
              <w:rPr>
                <w:rFonts w:ascii="Calibri" w:hAnsi="Calibri" w:cs="Times New Roman"/>
                <w:sz w:val="20"/>
                <w:szCs w:val="20"/>
              </w:rPr>
            </w:pPr>
            <w:r>
              <w:rPr>
                <w:rFonts w:ascii="Calibri" w:hAnsi="Calibri" w:cs="Times New Roman"/>
                <w:sz w:val="20"/>
                <w:szCs w:val="20"/>
              </w:rPr>
              <w:t>………………………………………………………….</w:t>
            </w:r>
          </w:p>
        </w:tc>
      </w:tr>
    </w:tbl>
    <w:p w:rsidR="00E73ADD" w:rsidRDefault="00022CFE"/>
    <w:sectPr w:rsidR="00E73ADD" w:rsidSect="00B43C7E">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3C7E"/>
    <w:rsid w:val="00022CFE"/>
    <w:rsid w:val="00332867"/>
    <w:rsid w:val="00477D92"/>
    <w:rsid w:val="005E0FEF"/>
    <w:rsid w:val="00677003"/>
    <w:rsid w:val="006E63E5"/>
    <w:rsid w:val="007261F0"/>
    <w:rsid w:val="007F50CB"/>
    <w:rsid w:val="008B0A8D"/>
    <w:rsid w:val="008C35A4"/>
    <w:rsid w:val="008C6783"/>
    <w:rsid w:val="00967B05"/>
    <w:rsid w:val="009C3F05"/>
    <w:rsid w:val="00B43C7E"/>
    <w:rsid w:val="00B71CAD"/>
    <w:rsid w:val="00BA1FFF"/>
    <w:rsid w:val="00D669C6"/>
    <w:rsid w:val="00E60D31"/>
    <w:rsid w:val="00EA7942"/>
    <w:rsid w:val="00EE1F43"/>
    <w:rsid w:val="00F07D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EA6E4-EBEF-4FD9-9A5F-69C1D1B8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8C"/>
  </w:style>
  <w:style w:type="paragraph" w:styleId="Heading1">
    <w:name w:val="heading 1"/>
    <w:basedOn w:val="Normal"/>
    <w:next w:val="Normal"/>
    <w:link w:val="Heading1Char"/>
    <w:uiPriority w:val="9"/>
    <w:qFormat/>
    <w:rsid w:val="00F07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8C"/>
    <w:rPr>
      <w:rFonts w:asciiTheme="majorHAnsi" w:eastAsiaTheme="majorEastAsia" w:hAnsiTheme="majorHAnsi" w:cstheme="majorBidi"/>
      <w:b/>
      <w:bCs/>
      <w:color w:val="365F91" w:themeColor="accent1" w:themeShade="BF"/>
      <w:sz w:val="28"/>
      <w:szCs w:val="28"/>
    </w:rPr>
  </w:style>
  <w:style w:type="table" w:customStyle="1" w:styleId="1">
    <w:name w:val="Πλέγμα πίνακα1"/>
    <w:basedOn w:val="TableNormal"/>
    <w:uiPriority w:val="59"/>
    <w:rsid w:val="00B43C7E"/>
    <w:pPr>
      <w:spacing w:after="0" w:line="240" w:lineRule="auto"/>
    </w:pPr>
    <w:rPr>
      <w:rFonts w:eastAsia="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43C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dpa.gr" TargetMode="External"/><Relationship Id="rId5" Type="http://schemas.openxmlformats.org/officeDocument/2006/relationships/hyperlink" Target="mailto:dpo@gak.gr" TargetMode="External"/><Relationship Id="rId4" Type="http://schemas.openxmlformats.org/officeDocument/2006/relationships/hyperlink" Target="mailto:dpr@ga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agian</dc:creator>
  <cp:lastModifiedBy>cloudconvert_5</cp:lastModifiedBy>
  <cp:revision>1</cp:revision>
  <cp:lastPrinted>2018-10-19T05:48:00Z</cp:lastPrinted>
  <dcterms:created xsi:type="dcterms:W3CDTF">2018-10-25T09:51:00Z</dcterms:created>
  <dcterms:modified xsi:type="dcterms:W3CDTF">2026-04-02T11:14:00Z</dcterms:modified>
</cp:coreProperties>
</file>